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1241781</wp:posOffset>
                </wp:positionH>
                <wp:positionV relativeFrom="page">
                  <wp:posOffset>1066798</wp:posOffset>
                </wp:positionV>
                <wp:extent cx="5609869" cy="5933045"/>
                <wp:effectExtent l="0" t="0" r="0" b="0"/>
                <wp:wrapTopAndBottom distT="152400" distB="152400"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9869" cy="59330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RILEE Directions to Access Video Playlist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prepared by Pauly Metivier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June 2018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1.Plug in Power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2. Using Remote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Turn on Power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Select  Roku Media Reader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Click OK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Click Video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Click OK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Select Iron Lung Movies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Select a Movie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Click OK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Press * on Remote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Select Shuffle (0n)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Click OK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en-US"/>
                              </w:rPr>
                              <w:t>Click Play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7.8pt;margin-top:84.0pt;width:441.7pt;height:467.2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RILEE Directions to Access Video Playlist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prepared by Pauly Metivier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June 2018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1.Plug in Power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2. Using Remote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Turn on Power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Select  Roku Media Reader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Click OK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Click Video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Click OK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Select Iron Lung Movies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Select a Movie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Click OK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Press * on Remote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Select Shuffle (0n)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Click OK</w:t>
                      </w:r>
                      <w:r>
                        <w:rPr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sz w:val="36"/>
                          <w:szCs w:val="36"/>
                          <w:rtl w:val="0"/>
                          <w:lang w:val="en-US"/>
                        </w:rPr>
                        <w:t>Click Play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